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ADD" w:rsidRDefault="005B1ADD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. ESPECIALIDADES</w:t>
      </w:r>
      <w:bookmarkEnd w:id="0"/>
      <w:bookmarkEnd w:id="1"/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GRUPO A</w:t>
      </w:r>
    </w:p>
    <w:p w:rsidR="005B1ADD" w:rsidRDefault="005B1ADD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</w:p>
    <w:bookmarkEnd w:id="2"/>
    <w:p w:rsidR="001962FB" w:rsidRDefault="001962FB" w:rsidP="00B4192B">
      <w:pPr>
        <w:rPr>
          <w:rFonts w:ascii="Calibri" w:hAnsi="Calibri"/>
          <w:b/>
          <w:sz w:val="2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hAnsi="Calibri"/>
          <w:sz w:val="22"/>
          <w:szCs w:val="24"/>
        </w:rPr>
      </w:pPr>
    </w:p>
    <w:p w:rsidR="005B1ADD" w:rsidRDefault="0089347D" w:rsidP="00B4192B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>PARA LOS LOTES 1, 2 Y</w:t>
      </w:r>
      <w:bookmarkStart w:id="4" w:name="_GoBack"/>
      <w:bookmarkEnd w:id="4"/>
      <w:r w:rsidR="005B1ADD">
        <w:rPr>
          <w:rFonts w:ascii="Calibri" w:hAnsi="Calibri"/>
          <w:b/>
          <w:sz w:val="22"/>
          <w:szCs w:val="24"/>
        </w:rPr>
        <w:t xml:space="preserve"> 4</w:t>
      </w: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1962FB" w:rsidRPr="00BC4CB8" w:rsidRDefault="00B4192B" w:rsidP="00B4192B">
      <w:pPr>
        <w:rPr>
          <w:rFonts w:cs="Calibri"/>
          <w:b/>
          <w:lang w:val="es-ES_tradnl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>Especialidades Grupo A</w:t>
      </w:r>
      <w:r w:rsidR="006D316C">
        <w:rPr>
          <w:rFonts w:ascii="Calibri" w:hAnsi="Calibri"/>
          <w:b/>
          <w:sz w:val="22"/>
          <w:szCs w:val="24"/>
        </w:rPr>
        <w:t>”, por lo que deberá indicar aquellas especialidades adicionales que oferta.</w:t>
      </w:r>
    </w:p>
    <w:p w:rsidR="00B4192B" w:rsidRDefault="00B4192B" w:rsidP="00B4192B">
      <w:pPr>
        <w:rPr>
          <w:rFonts w:cs="Calibri"/>
          <w:lang w:val="es-ES_tradnl"/>
        </w:rPr>
      </w:pPr>
    </w:p>
    <w:p w:rsidR="00213960" w:rsidRDefault="00213960" w:rsidP="00B4192B">
      <w:pPr>
        <w:rPr>
          <w:rFonts w:cs="Calibri"/>
          <w:lang w:val="es-ES_tradnl"/>
        </w:rPr>
      </w:pPr>
    </w:p>
    <w:p w:rsidR="00B4192B" w:rsidRDefault="005B1ADD" w:rsidP="005B1ADD">
      <w:pPr>
        <w:rPr>
          <w:rFonts w:asciiTheme="minorHAnsi" w:hAnsiTheme="minorHAnsi" w:cstheme="minorHAnsi"/>
          <w:b/>
          <w:bCs/>
          <w:i/>
          <w:iCs/>
          <w:sz w:val="22"/>
        </w:rPr>
      </w:pPr>
      <w:r w:rsidRPr="005B1ADD">
        <w:rPr>
          <w:rFonts w:asciiTheme="minorHAnsi" w:hAnsiTheme="minorHAnsi" w:cstheme="minorHAnsi"/>
          <w:b/>
          <w:bCs/>
          <w:i/>
          <w:iCs/>
          <w:sz w:val="22"/>
        </w:rPr>
        <w:t>NOTA: Se marcarán únicamente las casillas de las especialidades correspondientes al lote al que se presenta.</w:t>
      </w: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Pr="005B1ADD" w:rsidRDefault="005B1ADD" w:rsidP="005B1ADD">
      <w:pPr>
        <w:rPr>
          <w:rFonts w:asciiTheme="minorHAnsi" w:hAnsiTheme="minorHAnsi" w:cstheme="minorHAnsi"/>
        </w:rPr>
      </w:pPr>
    </w:p>
    <w:p w:rsidR="001962FB" w:rsidRDefault="001962FB" w:rsidP="005B1ADD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bookmarkStart w:id="5" w:name="_Toc498090281"/>
      <w:bookmarkStart w:id="6" w:name="_Toc514755169"/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1.-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bookmarkEnd w:id="5"/>
      <w:bookmarkEnd w:id="6"/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5B1ADD">
        <w:rPr>
          <w:rFonts w:ascii="Calibri" w:eastAsia="Times New Roman" w:hAnsi="Calibri"/>
          <w:b/>
          <w:bCs/>
          <w:iCs/>
          <w:u w:val="single"/>
          <w:lang w:eastAsia="es-ES"/>
        </w:rPr>
        <w:t>ALICANTE</w:t>
      </w:r>
    </w:p>
    <w:p w:rsidR="001962FB" w:rsidRDefault="001962FB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A</w:t>
      </w:r>
    </w:p>
    <w:p w:rsidR="00EA6B8D" w:rsidRPr="00EA6B8D" w:rsidRDefault="00EA6B8D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</w:p>
    <w:bookmarkStart w:id="7" w:name="_Toc498090282"/>
    <w:bookmarkStart w:id="8" w:name="_Toc514755170"/>
    <w:p w:rsidR="005B1ADD" w:rsidRPr="00875DEA" w:rsidRDefault="005B1ADD" w:rsidP="00EA6B8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9F6E48" wp14:editId="5E56A42F">
                <wp:simplePos x="0" y="0"/>
                <wp:positionH relativeFrom="column">
                  <wp:posOffset>2550160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453774" id="2 Rectángulo" o:spid="_x0000_s1026" style="position:absolute;margin-left:200.8pt;margin-top:.55pt;width:17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Cirugía Plástica y Reparadora (U.46)</w:t>
      </w:r>
    </w:p>
    <w:p w:rsidR="001962FB" w:rsidRDefault="001962FB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p w:rsidR="005B1ADD" w:rsidRDefault="005B1AD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bookmarkEnd w:id="7"/>
    <w:bookmarkEnd w:id="8"/>
    <w:p w:rsidR="005B1AD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2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BENIDORM</w:t>
      </w:r>
    </w:p>
    <w:p w:rsidR="005B1AD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A</w:t>
      </w:r>
    </w:p>
    <w:p w:rsidR="005B1ADD" w:rsidRPr="005B1ADD" w:rsidRDefault="005B1ADD" w:rsidP="005B1ADD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055CA7">
        <w:rPr>
          <w:rFonts w:ascii="Calibri" w:hAnsi="Calibri"/>
          <w:bCs/>
          <w:iCs/>
          <w:sz w:val="22"/>
        </w:rPr>
        <w:t xml:space="preserve"> </w:t>
      </w:r>
    </w:p>
    <w:p w:rsidR="005B1ADD" w:rsidRDefault="005B1ADD" w:rsidP="005B1AD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4198601" wp14:editId="62369639">
                <wp:simplePos x="0" y="0"/>
                <wp:positionH relativeFrom="column">
                  <wp:posOffset>2026285</wp:posOffset>
                </wp:positionH>
                <wp:positionV relativeFrom="paragraph">
                  <wp:posOffset>10160</wp:posOffset>
                </wp:positionV>
                <wp:extent cx="219075" cy="209550"/>
                <wp:effectExtent l="0" t="0" r="28575" b="19050"/>
                <wp:wrapNone/>
                <wp:docPr id="1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A24886" id="2 Rectángulo" o:spid="_x0000_s1026" style="position:absolute;margin-left:159.55pt;margin-top:.8pt;width:17.25pt;height:16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L4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Cirugía M</w:t>
      </w:r>
      <w:r w:rsidRPr="00875DEA">
        <w:rPr>
          <w:rFonts w:ascii="Calibri" w:hAnsi="Calibri"/>
          <w:bCs/>
          <w:iCs/>
          <w:sz w:val="22"/>
        </w:rPr>
        <w:t>axilofacial (U.45)</w:t>
      </w:r>
    </w:p>
    <w:p w:rsidR="005B1ADD" w:rsidRDefault="005B1ADD" w:rsidP="005B1AD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32DFBF2" wp14:editId="76275AB0">
                <wp:simplePos x="0" y="0"/>
                <wp:positionH relativeFrom="column">
                  <wp:posOffset>2550160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1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55E4C2" id="2 Rectángulo" o:spid="_x0000_s1026" style="position:absolute;margin-left:200.8pt;margin-top:.55pt;width:17.25pt;height:16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C/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pn9X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Cirugía Plástica y Reparadora (U.46)</w:t>
      </w:r>
    </w:p>
    <w:p w:rsidR="005B1ADD" w:rsidRDefault="005B1ADD" w:rsidP="005B1ADD">
      <w:p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</w:p>
    <w:p w:rsidR="005B1ADD" w:rsidRDefault="005B1ADD" w:rsidP="005B1ADD">
      <w:p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</w:p>
    <w:p w:rsidR="005B1ADD" w:rsidRPr="00875DEA" w:rsidRDefault="005B1ADD" w:rsidP="005B1ADD">
      <w:p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</w:p>
    <w:p w:rsidR="005B1AD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217247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4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TORREVIEJA</w:t>
      </w:r>
    </w:p>
    <w:p w:rsidR="00217247" w:rsidRDefault="00217247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217247" w:rsidRDefault="00217247" w:rsidP="00217247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A</w:t>
      </w:r>
    </w:p>
    <w:p w:rsidR="005B1ADD" w:rsidRPr="005B1ADD" w:rsidRDefault="005B1ADD" w:rsidP="005B1ADD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5B1ADD" w:rsidRDefault="005B1ADD" w:rsidP="005B1AD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AC86346" wp14:editId="04955DEF">
                <wp:simplePos x="0" y="0"/>
                <wp:positionH relativeFrom="column">
                  <wp:posOffset>2026285</wp:posOffset>
                </wp:positionH>
                <wp:positionV relativeFrom="paragraph">
                  <wp:posOffset>11430</wp:posOffset>
                </wp:positionV>
                <wp:extent cx="219075" cy="209550"/>
                <wp:effectExtent l="0" t="0" r="28575" b="19050"/>
                <wp:wrapNone/>
                <wp:docPr id="1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EDECC5" id="2 Rectángulo" o:spid="_x0000_s1026" style="position:absolute;margin-left:159.55pt;margin-top:.9pt;width:17.25pt;height:16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D72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 xml:space="preserve">Cirugía </w:t>
      </w:r>
      <w:r>
        <w:rPr>
          <w:rFonts w:ascii="Calibri" w:hAnsi="Calibri"/>
          <w:bCs/>
          <w:iCs/>
          <w:sz w:val="22"/>
        </w:rPr>
        <w:t>M</w:t>
      </w:r>
      <w:r w:rsidRPr="00875DEA">
        <w:rPr>
          <w:rFonts w:ascii="Calibri" w:hAnsi="Calibri"/>
          <w:bCs/>
          <w:iCs/>
          <w:sz w:val="22"/>
        </w:rPr>
        <w:t>axilofacial (U.45)</w:t>
      </w:r>
    </w:p>
    <w:p w:rsidR="005B1ADD" w:rsidRPr="00875DEA" w:rsidRDefault="005B1ADD" w:rsidP="005B1AD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14143B5" wp14:editId="6FCF6532">
                <wp:simplePos x="0" y="0"/>
                <wp:positionH relativeFrom="column">
                  <wp:posOffset>2550160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1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BD2308" id="2 Rectángulo" o:spid="_x0000_s1026" style="position:absolute;margin-left:200.8pt;margin-top:.55pt;width:17.25pt;height:16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iDLbQIAABw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Cirugía Plástica y Reparadora (U.46)</w:t>
      </w:r>
    </w:p>
    <w:p w:rsidR="005B1AD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p w:rsidR="009A1F49" w:rsidRP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bookmarkEnd w:id="3"/>
    <w:sectPr w:rsidR="009A1F49" w:rsidRPr="009A1F49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C0E" w:rsidRDefault="009A1F49">
      <w:r>
        <w:separator/>
      </w:r>
    </w:p>
  </w:endnote>
  <w:endnote w:type="continuationSeparator" w:id="0">
    <w:p w:rsidR="00244C0E" w:rsidRDefault="009A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89347D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89347D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89347D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C0E" w:rsidRDefault="009A1F49">
      <w:r>
        <w:separator/>
      </w:r>
    </w:p>
  </w:footnote>
  <w:footnote w:type="continuationSeparator" w:id="0">
    <w:p w:rsidR="00244C0E" w:rsidRDefault="009A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5B1ADD">
      <w:rPr>
        <w:rFonts w:ascii="Calibri" w:hAnsi="Calibri" w:cs="Calibri"/>
        <w:i/>
        <w:sz w:val="16"/>
        <w:szCs w:val="16"/>
      </w:rPr>
      <w:t>74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- Contratación del servicio de asistencia sanitaria en Hospitales del ámbito territorial de la Comunidad </w:t>
    </w:r>
    <w:r w:rsidR="005B1ADD">
      <w:rPr>
        <w:rFonts w:ascii="Calibri" w:hAnsi="Calibri" w:cs="Calibri"/>
        <w:i/>
        <w:sz w:val="16"/>
        <w:szCs w:val="16"/>
      </w:rPr>
      <w:t>Valenciana</w:t>
    </w:r>
    <w:r w:rsidR="00EA6B8D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 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923A6"/>
    <w:multiLevelType w:val="hybridMultilevel"/>
    <w:tmpl w:val="82902C8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1"/>
  </w:num>
  <w:num w:numId="10">
    <w:abstractNumId w:val="8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19614C"/>
    <w:rsid w:val="001962FB"/>
    <w:rsid w:val="00213960"/>
    <w:rsid w:val="00217247"/>
    <w:rsid w:val="00244C0E"/>
    <w:rsid w:val="00251C57"/>
    <w:rsid w:val="005B1ADD"/>
    <w:rsid w:val="006D316C"/>
    <w:rsid w:val="006D6FB0"/>
    <w:rsid w:val="0089347D"/>
    <w:rsid w:val="009A1F49"/>
    <w:rsid w:val="009E0005"/>
    <w:rsid w:val="00B4192B"/>
    <w:rsid w:val="00BC4CB8"/>
    <w:rsid w:val="00D4003F"/>
    <w:rsid w:val="00EA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807340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E00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005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5B1A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196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de Jesús García, Natalia</cp:lastModifiedBy>
  <cp:revision>10</cp:revision>
  <dcterms:created xsi:type="dcterms:W3CDTF">2018-05-23T09:00:00Z</dcterms:created>
  <dcterms:modified xsi:type="dcterms:W3CDTF">2018-08-08T06:57:00Z</dcterms:modified>
</cp:coreProperties>
</file>